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80" w:lineRule="exact"/>
        <w:ind w:left="0" w:leftChars="0" w:firstLine="0" w:firstLineChars="0"/>
        <w:rPr>
          <w:rFonts w:ascii="宋体" w:hAnsi="宋体"/>
          <w:b/>
          <w:bCs/>
          <w:w w:val="8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年全国敬老养老助老公益广告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征集活动报名表</w:t>
      </w:r>
    </w:p>
    <w:bookmarkEnd w:id="0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</w:rPr>
      </w:pPr>
    </w:p>
    <w:tbl>
      <w:tblPr>
        <w:tblStyle w:val="12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995"/>
        <w:gridCol w:w="2208"/>
        <w:gridCol w:w="25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0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571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制作机构名称</w:t>
            </w:r>
          </w:p>
          <w:p>
            <w:pPr>
              <w:widowControl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（个人报送填写个人）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作品类别（广播/电视）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作品时长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作者姓名</w:t>
            </w:r>
          </w:p>
          <w:p>
            <w:pPr>
              <w:widowControl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（最多填写5人，将印制证书）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1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2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3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4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overflowPunct w:val="0"/>
              <w:autoSpaceDE w:val="0"/>
              <w:autoSpaceDN w:val="0"/>
              <w:spacing w:line="26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5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26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作者职务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1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2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3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spacing w:line="260" w:lineRule="exact"/>
              <w:ind w:firstLine="0" w:firstLineChars="0"/>
              <w:jc w:val="left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4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  <w:p>
            <w:pPr>
              <w:widowControl/>
              <w:overflowPunct w:val="0"/>
              <w:autoSpaceDE w:val="0"/>
              <w:autoSpaceDN w:val="0"/>
              <w:spacing w:line="26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5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联系人职务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联系人手机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作品完成日期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通信地址及邮编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30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  <w:t>版权声明</w:t>
            </w: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方正书宋_GBK" w:hAnsi="方正书宋_GBK" w:eastAsia="方正书宋_GBK" w:cs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ind w:firstLine="0" w:firstLineChars="0"/>
              <w:jc w:val="both"/>
              <w:textAlignment w:val="baseline"/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  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申报方承诺遵守相关法律法规，未抄袭或擅自使用他人作品。申报方保证对申报作品拥有独立的著作权，保证权利无瑕疵。如出现相关问题，退回该作品的全部扶持资金和证书。申报方独家授权民政部、广电总局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全国老龄办、中国老龄协会可将申报作品用于专家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eastAsia="zh-CN"/>
              </w:rPr>
              <w:t>遴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选及后续宣传推广等用途。</w:t>
            </w:r>
          </w:p>
          <w:p>
            <w:pPr>
              <w:spacing w:line="360" w:lineRule="exact"/>
              <w:ind w:firstLine="0" w:firstLineChars="0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ind w:firstLine="0" w:firstLineChars="0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 签字或盖章：</w:t>
            </w:r>
          </w:p>
          <w:p>
            <w:pPr>
              <w:spacing w:line="360" w:lineRule="exact"/>
              <w:ind w:firstLine="0" w:firstLineChars="0"/>
              <w:rPr>
                <w:rFonts w:hint="eastAsia" w:ascii="方正书宋_GBK" w:hAnsi="方正书宋_GBK" w:eastAsia="方正书宋_GBK" w:cs="方正书宋_GBK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sz w:val="21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617F"/>
    <w:rsid w:val="00F2310A"/>
    <w:rsid w:val="02E9513A"/>
    <w:rsid w:val="055132EB"/>
    <w:rsid w:val="064D4983"/>
    <w:rsid w:val="0686505B"/>
    <w:rsid w:val="08C80AD7"/>
    <w:rsid w:val="08EE4702"/>
    <w:rsid w:val="09BB4106"/>
    <w:rsid w:val="0B111304"/>
    <w:rsid w:val="0D27418D"/>
    <w:rsid w:val="0D9B0D5B"/>
    <w:rsid w:val="0ED73102"/>
    <w:rsid w:val="0FA35A55"/>
    <w:rsid w:val="0FCD4EEB"/>
    <w:rsid w:val="108B647D"/>
    <w:rsid w:val="11484998"/>
    <w:rsid w:val="11723920"/>
    <w:rsid w:val="11B246BD"/>
    <w:rsid w:val="11BB0FE5"/>
    <w:rsid w:val="140E6DFD"/>
    <w:rsid w:val="17002065"/>
    <w:rsid w:val="175C467F"/>
    <w:rsid w:val="17A86A94"/>
    <w:rsid w:val="19BF42D0"/>
    <w:rsid w:val="1B1C1578"/>
    <w:rsid w:val="1D3D19FD"/>
    <w:rsid w:val="1DAD5AF1"/>
    <w:rsid w:val="1E656BF5"/>
    <w:rsid w:val="1EB042DD"/>
    <w:rsid w:val="1EC9104E"/>
    <w:rsid w:val="1F5F29BA"/>
    <w:rsid w:val="214A6FC1"/>
    <w:rsid w:val="21672855"/>
    <w:rsid w:val="21785EAB"/>
    <w:rsid w:val="246031BB"/>
    <w:rsid w:val="25B64920"/>
    <w:rsid w:val="266D239F"/>
    <w:rsid w:val="289A374F"/>
    <w:rsid w:val="28D05EAA"/>
    <w:rsid w:val="2A1C55BD"/>
    <w:rsid w:val="2D190E0B"/>
    <w:rsid w:val="2D3C4843"/>
    <w:rsid w:val="2E365D60"/>
    <w:rsid w:val="30494B71"/>
    <w:rsid w:val="308C0433"/>
    <w:rsid w:val="30C17507"/>
    <w:rsid w:val="30F644E1"/>
    <w:rsid w:val="3247650A"/>
    <w:rsid w:val="330828AC"/>
    <w:rsid w:val="3372011E"/>
    <w:rsid w:val="339E369E"/>
    <w:rsid w:val="34522A95"/>
    <w:rsid w:val="35614165"/>
    <w:rsid w:val="36C065A4"/>
    <w:rsid w:val="384C02A9"/>
    <w:rsid w:val="39824CFF"/>
    <w:rsid w:val="3E2D04E6"/>
    <w:rsid w:val="3E85107F"/>
    <w:rsid w:val="40C20CF6"/>
    <w:rsid w:val="416D1CEB"/>
    <w:rsid w:val="429D5FCF"/>
    <w:rsid w:val="42FF6275"/>
    <w:rsid w:val="488E793B"/>
    <w:rsid w:val="48A65973"/>
    <w:rsid w:val="48B22310"/>
    <w:rsid w:val="49120EA5"/>
    <w:rsid w:val="49B0735B"/>
    <w:rsid w:val="4CB30419"/>
    <w:rsid w:val="503B7245"/>
    <w:rsid w:val="50F90F88"/>
    <w:rsid w:val="510469B4"/>
    <w:rsid w:val="519343B9"/>
    <w:rsid w:val="5197617F"/>
    <w:rsid w:val="531F12CD"/>
    <w:rsid w:val="54A012E1"/>
    <w:rsid w:val="55FD2285"/>
    <w:rsid w:val="563C0BBE"/>
    <w:rsid w:val="56485EF6"/>
    <w:rsid w:val="56E96AEA"/>
    <w:rsid w:val="57475148"/>
    <w:rsid w:val="57C74FAE"/>
    <w:rsid w:val="582D58B5"/>
    <w:rsid w:val="584E46A6"/>
    <w:rsid w:val="5A7B45CA"/>
    <w:rsid w:val="5BA44D39"/>
    <w:rsid w:val="5C0838A1"/>
    <w:rsid w:val="5CFD4E79"/>
    <w:rsid w:val="5D2605BC"/>
    <w:rsid w:val="5DEB7F19"/>
    <w:rsid w:val="5F22507E"/>
    <w:rsid w:val="5F397F44"/>
    <w:rsid w:val="61267DC4"/>
    <w:rsid w:val="622A298A"/>
    <w:rsid w:val="65004E86"/>
    <w:rsid w:val="666B786E"/>
    <w:rsid w:val="6A135C12"/>
    <w:rsid w:val="6BCB7597"/>
    <w:rsid w:val="6CCF1AF5"/>
    <w:rsid w:val="6D503FAF"/>
    <w:rsid w:val="6DD62835"/>
    <w:rsid w:val="6FB9465D"/>
    <w:rsid w:val="70017C40"/>
    <w:rsid w:val="703D0136"/>
    <w:rsid w:val="72F67A27"/>
    <w:rsid w:val="739C7E45"/>
    <w:rsid w:val="73AA21B9"/>
    <w:rsid w:val="75647FF5"/>
    <w:rsid w:val="760A6E26"/>
    <w:rsid w:val="77EA3C96"/>
    <w:rsid w:val="77F2590C"/>
    <w:rsid w:val="78241023"/>
    <w:rsid w:val="78852773"/>
    <w:rsid w:val="791B3A18"/>
    <w:rsid w:val="79B059E1"/>
    <w:rsid w:val="7AB27B25"/>
    <w:rsid w:val="7BB75A6B"/>
    <w:rsid w:val="7BDB11BE"/>
    <w:rsid w:val="7C24226D"/>
    <w:rsid w:val="7E86298E"/>
    <w:rsid w:val="7F83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="40" w:afterAutospacing="1" w:line="600" w:lineRule="exact"/>
      <w:ind w:firstLine="0" w:firstLineChars="0"/>
      <w:jc w:val="center"/>
      <w:outlineLvl w:val="0"/>
    </w:pPr>
    <w:rPr>
      <w:rFonts w:hint="eastAsia" w:ascii="宋体" w:hAnsi="宋体" w:eastAsia="汉仪中宋简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24"/>
    <w:qFormat/>
    <w:uiPriority w:val="9"/>
    <w:pPr>
      <w:spacing w:beforeAutospacing="1" w:after="40" w:afterAutospacing="1" w:line="520" w:lineRule="exact"/>
      <w:ind w:firstLine="420" w:firstLineChars="200"/>
      <w:jc w:val="left"/>
      <w:outlineLvl w:val="1"/>
    </w:pPr>
    <w:rPr>
      <w:rFonts w:hint="eastAsia" w:ascii="宋体" w:hAnsi="宋体" w:eastAsia="黑体" w:cs="宋体"/>
      <w:kern w:val="0"/>
      <w:szCs w:val="36"/>
      <w:lang w:bidi="ar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beforeAutospacing="1" w:after="40" w:afterAutospacing="1"/>
      <w:jc w:val="left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5">
    <w:name w:val="heading 4"/>
    <w:basedOn w:val="1"/>
    <w:next w:val="1"/>
    <w:link w:val="28"/>
    <w:semiHidden/>
    <w:unhideWhenUsed/>
    <w:qFormat/>
    <w:uiPriority w:val="0"/>
    <w:pPr>
      <w:spacing w:beforeAutospacing="1" w:afterAutospacing="1"/>
      <w:ind w:firstLine="1680" w:firstLineChars="200"/>
      <w:jc w:val="left"/>
      <w:outlineLvl w:val="3"/>
    </w:pPr>
    <w:rPr>
      <w:rFonts w:hint="eastAsia" w:ascii="宋体" w:hAnsi="宋体" w:eastAsia="华文仿宋" w:cs="宋体"/>
      <w:b/>
      <w:szCs w:val="24"/>
      <w:lang w:eastAsia="en-US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楷体_GB2312" w:asciiTheme="minorAscii" w:hAnsiTheme="minorAscii" w:cstheme="minorBidi"/>
      <w:sz w:val="32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toc 3"/>
    <w:basedOn w:val="1"/>
    <w:next w:val="1"/>
    <w:qFormat/>
    <w:uiPriority w:val="0"/>
    <w:pPr>
      <w:spacing w:line="460" w:lineRule="exact"/>
      <w:ind w:left="840" w:leftChars="400"/>
      <w:jc w:val="left"/>
    </w:pPr>
    <w:rPr>
      <w:rFonts w:eastAsia="汉仪中宋简" w:asciiTheme="minorAscii" w:hAnsiTheme="minorAscii"/>
      <w:sz w:val="24"/>
    </w:rPr>
  </w:style>
  <w:style w:type="paragraph" w:styleId="9">
    <w:name w:val="toc 1"/>
    <w:basedOn w:val="1"/>
    <w:next w:val="1"/>
    <w:qFormat/>
    <w:uiPriority w:val="0"/>
    <w:pPr>
      <w:spacing w:line="480" w:lineRule="auto"/>
    </w:pPr>
    <w:rPr>
      <w:rFonts w:asciiTheme="minorAscii" w:hAnsiTheme="minorAscii" w:eastAsiaTheme="majorEastAsia"/>
      <w:sz w:val="24"/>
    </w:rPr>
  </w:style>
  <w:style w:type="paragraph" w:styleId="10">
    <w:name w:val="toc 2"/>
    <w:basedOn w:val="1"/>
    <w:next w:val="1"/>
    <w:qFormat/>
    <w:uiPriority w:val="0"/>
    <w:pPr>
      <w:spacing w:line="360" w:lineRule="auto"/>
      <w:ind w:left="420" w:leftChars="200"/>
    </w:pPr>
    <w:rPr>
      <w:rFonts w:asciiTheme="minorAscii" w:hAnsiTheme="minorAscii" w:eastAsiaTheme="majorEastAsia"/>
      <w:sz w:val="28"/>
    </w:rPr>
  </w:style>
  <w:style w:type="paragraph" w:styleId="11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4">
    <w:name w:val="标题 3 Char"/>
    <w:link w:val="4"/>
    <w:qFormat/>
    <w:uiPriority w:val="0"/>
    <w:rPr>
      <w:rFonts w:ascii="宋体" w:hAnsi="宋体" w:eastAsia="楷体" w:cs="宋体"/>
      <w:b/>
      <w:bCs/>
      <w:sz w:val="36"/>
      <w:szCs w:val="36"/>
    </w:rPr>
  </w:style>
  <w:style w:type="character" w:customStyle="1" w:styleId="15">
    <w:name w:val="标题 1 Char"/>
    <w:link w:val="2"/>
    <w:qFormat/>
    <w:uiPriority w:val="9"/>
    <w:rPr>
      <w:rFonts w:hint="eastAsia" w:ascii="宋体" w:hAnsi="宋体" w:eastAsia="汉仪中宋简" w:cs="宋体"/>
      <w:b/>
      <w:kern w:val="44"/>
      <w:sz w:val="44"/>
      <w:szCs w:val="24"/>
      <w:lang w:bidi="ar"/>
    </w:rPr>
  </w:style>
  <w:style w:type="paragraph" w:customStyle="1" w:styleId="16">
    <w:name w:val="样式1"/>
    <w:basedOn w:val="1"/>
    <w:link w:val="17"/>
    <w:qFormat/>
    <w:uiPriority w:val="0"/>
    <w:pPr>
      <w:spacing w:line="460" w:lineRule="exact"/>
      <w:ind w:firstLine="0" w:firstLineChars="0"/>
    </w:pPr>
    <w:rPr>
      <w:rFonts w:hint="eastAsia" w:ascii="仿宋" w:hAnsi="仿宋" w:eastAsia="方正大标宋_GBK" w:cs="仿宋"/>
      <w:sz w:val="36"/>
      <w:szCs w:val="32"/>
    </w:rPr>
  </w:style>
  <w:style w:type="character" w:customStyle="1" w:styleId="17">
    <w:name w:val="样式1 Char"/>
    <w:link w:val="16"/>
    <w:qFormat/>
    <w:uiPriority w:val="0"/>
    <w:rPr>
      <w:rFonts w:hint="eastAsia" w:ascii="仿宋" w:hAnsi="仿宋" w:eastAsia="方正大标宋_GBK" w:cs="仿宋"/>
      <w:sz w:val="36"/>
      <w:szCs w:val="32"/>
    </w:rPr>
  </w:style>
  <w:style w:type="paragraph" w:customStyle="1" w:styleId="18">
    <w:name w:val="样式2"/>
    <w:basedOn w:val="1"/>
    <w:link w:val="19"/>
    <w:qFormat/>
    <w:uiPriority w:val="0"/>
    <w:pPr>
      <w:spacing w:line="460" w:lineRule="exact"/>
      <w:ind w:firstLine="640" w:firstLineChars="200"/>
    </w:pPr>
    <w:rPr>
      <w:rFonts w:hint="eastAsia" w:ascii="仿宋" w:hAnsi="仿宋" w:eastAsia="黑体" w:cs="仿宋"/>
      <w:szCs w:val="32"/>
    </w:rPr>
  </w:style>
  <w:style w:type="character" w:customStyle="1" w:styleId="19">
    <w:name w:val="样式2 Char"/>
    <w:link w:val="18"/>
    <w:qFormat/>
    <w:uiPriority w:val="0"/>
    <w:rPr>
      <w:rFonts w:hint="eastAsia" w:ascii="仿宋" w:hAnsi="仿宋" w:eastAsia="黑体" w:cs="仿宋"/>
      <w:sz w:val="30"/>
      <w:szCs w:val="32"/>
    </w:rPr>
  </w:style>
  <w:style w:type="paragraph" w:customStyle="1" w:styleId="20">
    <w:name w:val="题目"/>
    <w:basedOn w:val="2"/>
    <w:qFormat/>
    <w:uiPriority w:val="0"/>
    <w:pPr>
      <w:adjustRightInd w:val="0"/>
      <w:spacing w:beforeAutospacing="0" w:afterAutospacing="0" w:line="288" w:lineRule="auto"/>
    </w:pPr>
    <w:rPr>
      <w:rFonts w:ascii="微软雅黑" w:hAnsi="微软雅黑" w:eastAsia="黑体" w:cs="微软雅黑"/>
      <w:color w:val="000000"/>
      <w:sz w:val="36"/>
    </w:rPr>
  </w:style>
  <w:style w:type="character" w:customStyle="1" w:styleId="21">
    <w:name w:val="标题 2 字符"/>
    <w:basedOn w:val="13"/>
    <w:link w:val="3"/>
    <w:qFormat/>
    <w:uiPriority w:val="9"/>
    <w:rPr>
      <w:rFonts w:ascii="宋体" w:hAnsi="宋体" w:eastAsia="汉仪中宋简" w:cs="Times New Roman"/>
      <w:b/>
      <w:sz w:val="32"/>
      <w:szCs w:val="36"/>
    </w:rPr>
  </w:style>
  <w:style w:type="paragraph" w:customStyle="1" w:styleId="22">
    <w:name w:val="正文1"/>
    <w:basedOn w:val="3"/>
    <w:link w:val="23"/>
    <w:qFormat/>
    <w:uiPriority w:val="0"/>
    <w:pPr>
      <w:numPr>
        <w:ilvl w:val="0"/>
        <w:numId w:val="0"/>
      </w:numPr>
      <w:adjustRightInd w:val="0"/>
      <w:spacing w:before="0" w:beforeAutospacing="0" w:after="0" w:afterAutospacing="0" w:line="288" w:lineRule="auto"/>
    </w:pPr>
    <w:rPr>
      <w:rFonts w:hint="default" w:ascii="微软雅黑" w:hAnsi="微软雅黑" w:eastAsia="黑体" w:cs="汉仪中宋简"/>
      <w:color w:val="000000"/>
      <w:sz w:val="28"/>
    </w:rPr>
  </w:style>
  <w:style w:type="character" w:customStyle="1" w:styleId="23">
    <w:name w:val="71e7dc79-1ff7-45e8-997d-0ebda3762b91 字符"/>
    <w:basedOn w:val="24"/>
    <w:link w:val="22"/>
    <w:qFormat/>
    <w:uiPriority w:val="0"/>
    <w:rPr>
      <w:rFonts w:ascii="微软雅黑" w:hAnsi="微软雅黑" w:eastAsia="黑体" w:cs="汉仪中宋简"/>
      <w:color w:val="000000"/>
      <w:sz w:val="28"/>
      <w:szCs w:val="36"/>
    </w:rPr>
  </w:style>
  <w:style w:type="character" w:customStyle="1" w:styleId="24">
    <w:name w:val="标题 2 字符1"/>
    <w:basedOn w:val="13"/>
    <w:link w:val="3"/>
    <w:qFormat/>
    <w:uiPriority w:val="9"/>
    <w:rPr>
      <w:rFonts w:ascii="宋体" w:hAnsi="宋体" w:eastAsia="黑体" w:cs="宋体"/>
      <w:b/>
      <w:sz w:val="32"/>
      <w:szCs w:val="24"/>
    </w:rPr>
  </w:style>
  <w:style w:type="paragraph" w:customStyle="1" w:styleId="25">
    <w:name w:val="7e8dc108-4af0-426d-bb9c-8f96acaaca48"/>
    <w:basedOn w:val="7"/>
    <w:qFormat/>
    <w:uiPriority w:val="0"/>
    <w:pPr>
      <w:adjustRightInd w:val="0"/>
      <w:spacing w:line="460" w:lineRule="exact"/>
    </w:pPr>
    <w:rPr>
      <w:rFonts w:hint="eastAsia" w:ascii="仿宋" w:hAnsi="仿宋" w:eastAsia="黑体" w:cs="仿宋"/>
      <w:color w:val="000000"/>
      <w:sz w:val="30"/>
    </w:rPr>
  </w:style>
  <w:style w:type="paragraph" w:customStyle="1" w:styleId="26">
    <w:name w:val="样式3"/>
    <w:basedOn w:val="1"/>
    <w:qFormat/>
    <w:uiPriority w:val="0"/>
    <w:pPr>
      <w:ind w:firstLine="0" w:firstLineChars="0"/>
      <w:outlineLvl w:val="1"/>
    </w:pPr>
    <w:rPr>
      <w:rFonts w:hint="eastAsia" w:ascii="仿宋" w:hAnsi="仿宋" w:eastAsia="楷体" w:cs="仿宋"/>
      <w:b/>
      <w:bCs/>
      <w:sz w:val="32"/>
      <w:szCs w:val="30"/>
    </w:rPr>
  </w:style>
  <w:style w:type="paragraph" w:customStyle="1" w:styleId="27">
    <w:name w:val="样式4"/>
    <w:basedOn w:val="1"/>
    <w:qFormat/>
    <w:uiPriority w:val="0"/>
    <w:pPr>
      <w:ind w:left="0" w:firstLine="420" w:firstLineChars="200"/>
      <w:outlineLvl w:val="1"/>
    </w:pPr>
    <w:rPr>
      <w:rFonts w:hint="eastAsia" w:ascii="仿宋" w:hAnsi="仿宋" w:eastAsia="楷体" w:cs="仿宋"/>
      <w:b/>
      <w:bCs/>
      <w:sz w:val="32"/>
      <w:szCs w:val="30"/>
    </w:rPr>
  </w:style>
  <w:style w:type="character" w:customStyle="1" w:styleId="28">
    <w:name w:val="标题 4 Char"/>
    <w:link w:val="5"/>
    <w:qFormat/>
    <w:uiPriority w:val="9"/>
    <w:rPr>
      <w:rFonts w:hint="eastAsia" w:ascii="宋体" w:hAnsi="宋体" w:eastAsia="华文仿宋" w:cs="宋体"/>
      <w:kern w:val="0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2025-10-11T07:17:00Z</dcterms:created>
  <dc:creator>CQ</dc:creator>
  <cp:lastModifiedBy>CQ</cp:lastModifiedBy>
  <dcterms:modified xsi:type="dcterms:W3CDTF">2025-10-11T07:19:36Z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